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0E96" w14:textId="5E0E06DA" w:rsidR="00C55217" w:rsidRDefault="00000000" w:rsidP="00D86973">
      <w:pPr>
        <w:jc w:val="center"/>
      </w:pPr>
      <w:r>
        <w:rPr>
          <w:noProof/>
        </w:rPr>
        <w:drawing>
          <wp:inline distT="0" distB="0" distL="0" distR="0" wp14:anchorId="26167F10" wp14:editId="1500F7A8">
            <wp:extent cx="1399429" cy="1677351"/>
            <wp:effectExtent l="0" t="0" r="0" b="0"/>
            <wp:docPr id="1784232787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1866" cy="17521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6839A23" w14:textId="35DE545A" w:rsidR="00C55217" w:rsidRPr="00D86973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36"/>
          <w:szCs w:val="36"/>
        </w:rPr>
      </w:pPr>
      <w:r w:rsidRPr="00D86973"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71BCFE1D" w14:textId="2D56D4B1" w:rsidR="00C55217" w:rsidRPr="00D86973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28"/>
          <w:szCs w:val="28"/>
        </w:rPr>
      </w:pPr>
      <w:r w:rsidRPr="00527FF5"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7A6D90B9" w14:textId="772A5587" w:rsidR="00C55217" w:rsidRPr="00472D24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32"/>
          <w:szCs w:val="32"/>
        </w:rPr>
      </w:pPr>
      <w:r w:rsidRPr="00472D24"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8560284" w14:textId="2E2003F8" w:rsidR="00C55217" w:rsidRPr="00D86973" w:rsidRDefault="00000000" w:rsidP="00D86973">
      <w:pPr>
        <w:jc w:val="center"/>
        <w:textAlignment w:val="auto"/>
        <w:rPr>
          <w:rFonts w:ascii="Times New Roman" w:hAnsi="Times New Roman"/>
          <w:i/>
          <w:iCs/>
        </w:rPr>
      </w:pPr>
      <w:r w:rsidRPr="00D86973"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2760473F" w14:textId="77777777" w:rsidR="00C55217" w:rsidRDefault="00C55217"/>
    <w:p w14:paraId="339A0A0A" w14:textId="4F2A916F" w:rsidR="00C55217" w:rsidRPr="00A77B37" w:rsidRDefault="00000000" w:rsidP="00D8697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77B37">
        <w:rPr>
          <w:rFonts w:ascii="Times New Roman" w:hAnsi="Times New Roman"/>
          <w:b/>
          <w:bCs/>
          <w:sz w:val="28"/>
          <w:szCs w:val="28"/>
          <w:u w:val="single"/>
        </w:rPr>
        <w:t>ALLEGATO B</w:t>
      </w:r>
    </w:p>
    <w:p w14:paraId="096573C7" w14:textId="77777777" w:rsidR="00F21885" w:rsidRDefault="00000000" w:rsidP="00F21885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21885">
        <w:rPr>
          <w:rFonts w:ascii="Times New Roman" w:hAnsi="Times New Roman"/>
          <w:b/>
          <w:bCs/>
          <w:i/>
          <w:iCs/>
          <w:sz w:val="28"/>
          <w:szCs w:val="28"/>
        </w:rPr>
        <w:t>Relazione illustrativa/Proposta organizzativa di massima relativa alle modalità di attivazione e gestione del Pronto Intervento Sociale secondo le modalità previste dall’art 15 dell’Avviso.</w:t>
      </w:r>
    </w:p>
    <w:p w14:paraId="56F6189A" w14:textId="2E623A5B" w:rsidR="00C55217" w:rsidRPr="00F21885" w:rsidRDefault="00000000" w:rsidP="00F21885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i/>
          <w:iCs/>
        </w:rPr>
        <w:t>(Il numero di righe è modificabile</w:t>
      </w:r>
      <w:r>
        <w:rPr>
          <w:rFonts w:ascii="Times New Roman" w:hAnsi="Times New Roman"/>
        </w:rPr>
        <w:t>)</w:t>
      </w:r>
    </w:p>
    <w:p w14:paraId="2B11E4CC" w14:textId="77777777" w:rsidR="00C55217" w:rsidRDefault="00C55217">
      <w:pPr>
        <w:rPr>
          <w:rFonts w:ascii="Times New Roman" w:hAnsi="Times New Roman"/>
        </w:rPr>
      </w:pPr>
    </w:p>
    <w:p w14:paraId="68832F50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1</w:t>
      </w:r>
      <w:r w:rsidRPr="00F21885">
        <w:rPr>
          <w:rFonts w:ascii="Times New Roman" w:hAnsi="Times New Roman"/>
          <w:u w:val="single"/>
        </w:rPr>
        <w:t xml:space="preserve">. ESPERIENZA NEL SETTORE </w:t>
      </w:r>
      <w:r w:rsidRPr="00F21885">
        <w:rPr>
          <w:rFonts w:ascii="Times New Roman" w:hAnsi="Times New Roman"/>
        </w:rPr>
        <w:t>(30 PUNTI):</w:t>
      </w:r>
    </w:p>
    <w:p w14:paraId="0BBAFBAA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nella gestione di servizi di emergenza sociale;</w:t>
      </w:r>
    </w:p>
    <w:p w14:paraId="1F5555F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in servizi analoghi;</w:t>
      </w:r>
    </w:p>
    <w:p w14:paraId="27CEC655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maturata in percorsi di coprogettazione e amministrazione condivisa;</w:t>
      </w:r>
    </w:p>
    <w:p w14:paraId="429B852B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continuità dell’attività svolta nel settore.</w:t>
      </w:r>
    </w:p>
    <w:p w14:paraId="635097BD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B2BF67" w14:textId="77777777" w:rsidR="00F21885" w:rsidRDefault="00F21885">
      <w:pPr>
        <w:rPr>
          <w:rFonts w:ascii="Times New Roman" w:hAnsi="Times New Roman"/>
        </w:rPr>
      </w:pPr>
    </w:p>
    <w:p w14:paraId="25DA14B0" w14:textId="2065CE80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2. </w:t>
      </w:r>
      <w:r w:rsidRPr="00F21885">
        <w:rPr>
          <w:rFonts w:ascii="Times New Roman" w:hAnsi="Times New Roman"/>
          <w:u w:val="single"/>
        </w:rPr>
        <w:t>RADICAMENTO TERRITORIALE</w:t>
      </w:r>
      <w:r w:rsidRPr="00F21885">
        <w:rPr>
          <w:rFonts w:ascii="Times New Roman" w:hAnsi="Times New Roman"/>
        </w:rPr>
        <w:t xml:space="preserve"> (20 PUNTI):</w:t>
      </w:r>
    </w:p>
    <w:p w14:paraId="3A587469" w14:textId="42C0ADC3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presenza stabile nel territorio dell’Ambito Territoriale Sociale n. 2 di Rende;</w:t>
      </w:r>
    </w:p>
    <w:p w14:paraId="6E76BD2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conoscenza del contesto territoriale e dei bisogni sociali;</w:t>
      </w:r>
    </w:p>
    <w:p w14:paraId="5C4284C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rapporti con la rete locale;</w:t>
      </w:r>
    </w:p>
    <w:p w14:paraId="7EECFF2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esperienze pregresse con enti pubblici.</w:t>
      </w:r>
    </w:p>
    <w:p w14:paraId="6504E60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5E55B4" w14:textId="77777777" w:rsidR="00F21885" w:rsidRDefault="00F21885">
      <w:pPr>
        <w:rPr>
          <w:rFonts w:ascii="Times New Roman" w:hAnsi="Times New Roman"/>
        </w:rPr>
      </w:pPr>
    </w:p>
    <w:p w14:paraId="07F9DF15" w14:textId="00C68EBB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3. </w:t>
      </w:r>
      <w:r w:rsidRPr="00F21885">
        <w:rPr>
          <w:rFonts w:ascii="Times New Roman" w:hAnsi="Times New Roman"/>
          <w:u w:val="single"/>
        </w:rPr>
        <w:t>CAPACITA’ ORGANIZZATIVA</w:t>
      </w:r>
      <w:r w:rsidRPr="00F21885">
        <w:rPr>
          <w:rFonts w:ascii="Times New Roman" w:hAnsi="Times New Roman"/>
        </w:rPr>
        <w:t xml:space="preserve"> (30 PUNTI)</w:t>
      </w:r>
    </w:p>
    <w:p w14:paraId="17EFED1E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struttura organizzativa;</w:t>
      </w:r>
    </w:p>
    <w:p w14:paraId="6A684C1F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personale disponibile;</w:t>
      </w:r>
    </w:p>
    <w:p w14:paraId="3E3D324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capacità di garantire la continuità del servizio H24/365 gg;</w:t>
      </w:r>
    </w:p>
    <w:p w14:paraId="4CBDBE28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mezzi, attrezzature e strumenti operativi;</w:t>
      </w:r>
    </w:p>
    <w:p w14:paraId="2634D68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immobili e strutture utilizzabili per il servizio;</w:t>
      </w:r>
    </w:p>
    <w:p w14:paraId="5415E1C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organizzazione della Centrale Operativa e delle attività di Pronto Intervento Sociale;</w:t>
      </w:r>
    </w:p>
    <w:p w14:paraId="6682D9F1" w14:textId="77777777" w:rsidR="00C55217" w:rsidRPr="00F21885" w:rsidRDefault="00000000">
      <w:pPr>
        <w:ind w:left="708" w:hanging="705"/>
        <w:jc w:val="both"/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qualità, adeguatezza e coerenza della proposta organizzativa di massima relativa alle modalità di attivazione e gestione del Pronto Intervento Sociale, anche in relazione alla stima delle principali risorse economiche necessarie alla realizzazione delle attività proposte.</w:t>
      </w:r>
    </w:p>
    <w:p w14:paraId="44EFE62A" w14:textId="77777777" w:rsidR="00C55217" w:rsidRPr="00F21885" w:rsidRDefault="00C55217">
      <w:pPr>
        <w:rPr>
          <w:rFonts w:ascii="Times New Roman" w:hAnsi="Times New Roman"/>
        </w:rPr>
      </w:pPr>
    </w:p>
    <w:p w14:paraId="425DBD8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21885">
        <w:rPr>
          <w:rFonts w:ascii="Times New Roman" w:hAnsi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3C25C8" w14:textId="77777777" w:rsidR="00C55217" w:rsidRPr="00F21885" w:rsidRDefault="00C55217">
      <w:pPr>
        <w:rPr>
          <w:rFonts w:ascii="Times New Roman" w:hAnsi="Times New Roman"/>
        </w:rPr>
      </w:pPr>
    </w:p>
    <w:p w14:paraId="1B821F4F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 4. </w:t>
      </w:r>
      <w:r w:rsidRPr="00F21885">
        <w:rPr>
          <w:rFonts w:ascii="Times New Roman" w:hAnsi="Times New Roman"/>
          <w:u w:val="single"/>
        </w:rPr>
        <w:t>RISORSE AGGIUNTIVE</w:t>
      </w:r>
      <w:r w:rsidRPr="00F21885">
        <w:rPr>
          <w:rFonts w:ascii="Times New Roman" w:hAnsi="Times New Roman"/>
        </w:rPr>
        <w:t xml:space="preserve"> (20 PUNTI) </w:t>
      </w:r>
    </w:p>
    <w:p w14:paraId="69F7CF45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compartecipazione economica;</w:t>
      </w:r>
    </w:p>
    <w:p w14:paraId="62D78566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impiego di volontari;</w:t>
      </w:r>
    </w:p>
    <w:p w14:paraId="01257326" w14:textId="657A5E58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="00D238CD">
        <w:rPr>
          <w:rFonts w:ascii="Times New Roman" w:hAnsi="Times New Roman"/>
        </w:rPr>
        <w:t xml:space="preserve">          </w:t>
      </w:r>
      <w:r w:rsidR="00D238CD" w:rsidRPr="00D238CD">
        <w:t xml:space="preserve"> </w:t>
      </w:r>
      <w:r w:rsidR="00D238CD" w:rsidRPr="00D238CD">
        <w:rPr>
          <w:rFonts w:ascii="Times New Roman" w:hAnsi="Times New Roman"/>
        </w:rPr>
        <w:t>disponibilità di immobili nel comune di Rende da adibire a sede operativa;</w:t>
      </w:r>
    </w:p>
    <w:p w14:paraId="14BF2B2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mezzi e attrezzature;</w:t>
      </w:r>
    </w:p>
    <w:p w14:paraId="04E779C6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posti per la pronta accoglienza;</w:t>
      </w:r>
    </w:p>
    <w:p w14:paraId="3F37508C" w14:textId="77777777" w:rsidR="00C55217" w:rsidRPr="00F21885" w:rsidRDefault="00000000">
      <w:pPr>
        <w:ind w:left="705" w:hanging="705"/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ulteriori risorse materiali, organizzative o professionali messe gratuitamente a disposizione del progetto.</w:t>
      </w:r>
    </w:p>
    <w:p w14:paraId="4819E21D" w14:textId="77777777" w:rsidR="00C55217" w:rsidRPr="00F21885" w:rsidRDefault="00C55217">
      <w:pPr>
        <w:rPr>
          <w:rFonts w:ascii="Times New Roman" w:hAnsi="Times New Roman"/>
        </w:rPr>
      </w:pPr>
    </w:p>
    <w:p w14:paraId="24044D3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126F20" w14:textId="77777777" w:rsidR="00C55217" w:rsidRPr="00F21885" w:rsidRDefault="00C55217">
      <w:pPr>
        <w:rPr>
          <w:rFonts w:ascii="Times New Roman" w:hAnsi="Times New Roman"/>
        </w:rPr>
      </w:pPr>
    </w:p>
    <w:p w14:paraId="46183B81" w14:textId="77777777" w:rsidR="00D86973" w:rsidRPr="00F21885" w:rsidRDefault="00D86973">
      <w:pPr>
        <w:rPr>
          <w:rFonts w:ascii="Times New Roman" w:hAnsi="Times New Roman"/>
        </w:rPr>
      </w:pPr>
    </w:p>
    <w:p w14:paraId="623DF10B" w14:textId="10090BD9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Luogo e data ___________</w:t>
      </w:r>
    </w:p>
    <w:p w14:paraId="7D552BB4" w14:textId="77777777" w:rsidR="00C55217" w:rsidRPr="00F21885" w:rsidRDefault="00C55217">
      <w:pPr>
        <w:rPr>
          <w:rFonts w:ascii="Times New Roman" w:hAnsi="Times New Roman"/>
        </w:rPr>
      </w:pPr>
    </w:p>
    <w:p w14:paraId="1C7001FD" w14:textId="77777777" w:rsidR="00D86973" w:rsidRPr="00F21885" w:rsidRDefault="00D86973">
      <w:pPr>
        <w:rPr>
          <w:rFonts w:ascii="Times New Roman" w:hAnsi="Times New Roman"/>
        </w:rPr>
      </w:pPr>
    </w:p>
    <w:p w14:paraId="477A8A22" w14:textId="0853A52D" w:rsidR="00C55217" w:rsidRPr="00F21885" w:rsidRDefault="00B94083">
      <w:pPr>
        <w:rPr>
          <w:rFonts w:ascii="Times New Roman" w:hAnsi="Times New Roman"/>
        </w:rPr>
      </w:pPr>
      <w:r>
        <w:rPr>
          <w:rFonts w:ascii="Times New Roman" w:hAnsi="Times New Roman"/>
        </w:rPr>
        <w:t>Legale rappresentante dell’</w:t>
      </w:r>
      <w:r w:rsidR="00000000" w:rsidRPr="00F21885">
        <w:rPr>
          <w:rFonts w:ascii="Times New Roman" w:hAnsi="Times New Roman"/>
        </w:rPr>
        <w:t>E</w:t>
      </w:r>
      <w:r w:rsidR="004F455D">
        <w:rPr>
          <w:rFonts w:ascii="Times New Roman" w:hAnsi="Times New Roman"/>
        </w:rPr>
        <w:t>ts</w:t>
      </w:r>
      <w:r w:rsidR="00000000" w:rsidRPr="00F21885">
        <w:rPr>
          <w:rFonts w:ascii="Times New Roman" w:hAnsi="Times New Roman"/>
        </w:rPr>
        <w:t>/</w:t>
      </w:r>
      <w:r w:rsidR="004F455D">
        <w:rPr>
          <w:rFonts w:ascii="Times New Roman" w:hAnsi="Times New Roman"/>
        </w:rPr>
        <w:t xml:space="preserve"> Ets Capofila</w:t>
      </w:r>
      <w:r w:rsidR="00000000" w:rsidRPr="00F21885">
        <w:rPr>
          <w:rFonts w:ascii="Times New Roman" w:hAnsi="Times New Roman"/>
        </w:rPr>
        <w:t>_______________________</w:t>
      </w:r>
    </w:p>
    <w:p w14:paraId="43120A00" w14:textId="77777777" w:rsidR="00C55217" w:rsidRDefault="00C55217"/>
    <w:sectPr w:rsidR="00C55217">
      <w:head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041A" w14:textId="77777777" w:rsidR="00512CEF" w:rsidRDefault="00512CEF">
      <w:pPr>
        <w:spacing w:after="0" w:line="240" w:lineRule="auto"/>
      </w:pPr>
      <w:r>
        <w:separator/>
      </w:r>
    </w:p>
  </w:endnote>
  <w:endnote w:type="continuationSeparator" w:id="0">
    <w:p w14:paraId="4F32D22C" w14:textId="77777777" w:rsidR="00512CEF" w:rsidRDefault="00512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4371" w14:textId="77777777" w:rsidR="00512CEF" w:rsidRDefault="00512CE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11524B" w14:textId="77777777" w:rsidR="00512CEF" w:rsidRDefault="00512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39F4" w14:textId="77777777" w:rsidR="0054220D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AE203C2" w14:textId="77777777" w:rsidR="0054220D" w:rsidRDefault="005422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17"/>
    <w:rsid w:val="001E28AE"/>
    <w:rsid w:val="00330ACD"/>
    <w:rsid w:val="00390E21"/>
    <w:rsid w:val="00472D24"/>
    <w:rsid w:val="004F455D"/>
    <w:rsid w:val="00512CEF"/>
    <w:rsid w:val="0052055D"/>
    <w:rsid w:val="00527FF5"/>
    <w:rsid w:val="0054220D"/>
    <w:rsid w:val="0061022A"/>
    <w:rsid w:val="00691D04"/>
    <w:rsid w:val="0071366F"/>
    <w:rsid w:val="009463AA"/>
    <w:rsid w:val="00A77B37"/>
    <w:rsid w:val="00AA3191"/>
    <w:rsid w:val="00B94083"/>
    <w:rsid w:val="00C55217"/>
    <w:rsid w:val="00D238CD"/>
    <w:rsid w:val="00D617A6"/>
    <w:rsid w:val="00D7134D"/>
    <w:rsid w:val="00D86973"/>
    <w:rsid w:val="00E053C1"/>
    <w:rsid w:val="00EC7557"/>
    <w:rsid w:val="00F2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521B"/>
  <w15:docId w15:val="{AF66E9B1-D2C1-4543-AA90-0012259C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33</cp:revision>
  <dcterms:created xsi:type="dcterms:W3CDTF">2026-09-08T07:15:00Z</dcterms:created>
  <dcterms:modified xsi:type="dcterms:W3CDTF">2026-09-16T07:17:00Z</dcterms:modified>
</cp:coreProperties>
</file>